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02023C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2F1902" w:rsidRPr="00A22EFA" w:rsidTr="00D06D37">
        <w:tc>
          <w:tcPr>
            <w:tcW w:w="467" w:type="dxa"/>
            <w:tcBorders>
              <w:bottom w:val="nil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2F1902" w:rsidRPr="00A22EFA" w:rsidRDefault="004414E0" w:rsidP="00AE07B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b/>
                <w:sz w:val="16"/>
                <w:szCs w:val="16"/>
              </w:rPr>
              <w:t>DONACIONES EN EFECTIVO</w:t>
            </w:r>
          </w:p>
        </w:tc>
        <w:tc>
          <w:tcPr>
            <w:tcW w:w="2268" w:type="dxa"/>
            <w:tcBorders>
              <w:bottom w:val="nil"/>
            </w:tcBorders>
          </w:tcPr>
          <w:p w:rsidR="002F1902" w:rsidRPr="00A22EFA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2F1902" w:rsidRPr="00A22EFA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A22EFA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A22EFA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A22EFA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A22EFA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857BC" w:rsidRPr="00A22EFA" w:rsidTr="00D06D37">
        <w:tc>
          <w:tcPr>
            <w:tcW w:w="467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414E0" w:rsidRPr="00A22EFA" w:rsidRDefault="004414E0" w:rsidP="004414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Por las donaciones recibidas en efectivo a favor de la</w:t>
            </w:r>
          </w:p>
          <w:p w:rsidR="005857BC" w:rsidRPr="00A22EFA" w:rsidRDefault="004414E0" w:rsidP="004414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Entidad.</w:t>
            </w:r>
          </w:p>
          <w:p w:rsidR="005B1BDF" w:rsidRPr="00A22EFA" w:rsidRDefault="005B1BDF" w:rsidP="004414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Nota. El recursos debe regularizarse en el flujo de efectivo.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57BC" w:rsidRPr="00A22EFA" w:rsidRDefault="004414E0" w:rsidP="004414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Estado de cuenta y/o transferencia bancaria, o cheque, recibo.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57BC" w:rsidRPr="00A22EFA" w:rsidRDefault="004414E0" w:rsidP="005857B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414E0" w:rsidRPr="00A22EFA" w:rsidRDefault="004414E0" w:rsidP="004414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4414E0" w:rsidRPr="00A22EFA" w:rsidRDefault="004414E0" w:rsidP="004414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Otros Ingresos y</w:t>
            </w:r>
          </w:p>
          <w:p w:rsidR="005857BC" w:rsidRPr="00A22EFA" w:rsidRDefault="004414E0" w:rsidP="004414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</w:tr>
      <w:tr w:rsidR="005857BC" w:rsidRPr="00A22EFA" w:rsidTr="00D06D37">
        <w:tc>
          <w:tcPr>
            <w:tcW w:w="467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8.1.5.1 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5857BC" w:rsidRPr="00A22EFA" w:rsidTr="00D06D37">
        <w:tc>
          <w:tcPr>
            <w:tcW w:w="467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57BC" w:rsidRPr="00A22EFA" w:rsidRDefault="005B1BDF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b/>
                <w:sz w:val="16"/>
                <w:szCs w:val="16"/>
              </w:rPr>
              <w:t>INGRESOS DIVERSOS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857BC" w:rsidRPr="00A22EFA" w:rsidTr="007B65CF">
        <w:tc>
          <w:tcPr>
            <w:tcW w:w="467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857BC" w:rsidRPr="00A22EFA" w:rsidTr="007B65CF">
        <w:tc>
          <w:tcPr>
            <w:tcW w:w="467" w:type="dxa"/>
            <w:tcBorders>
              <w:top w:val="nil"/>
              <w:bottom w:val="nil"/>
            </w:tcBorders>
          </w:tcPr>
          <w:p w:rsidR="005857BC" w:rsidRPr="00A22EFA" w:rsidRDefault="00757E62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57BC" w:rsidRPr="00A22EFA" w:rsidRDefault="009F49CA" w:rsidP="009F49CA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Por los ingresos que derivan de transacciones o eventos inusuales no propios del objeto de la Entidad 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tales como: venta de activos improductivos no inventariables, materiales obsoletos y/o excedentes; venta de bases de licitación, indemnizaciones y otros.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857BC" w:rsidRPr="00A22EFA" w:rsidTr="00946156">
        <w:tc>
          <w:tcPr>
            <w:tcW w:w="467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both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A22EFA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F49CA" w:rsidRPr="00A22EFA" w:rsidTr="0002023C">
        <w:tc>
          <w:tcPr>
            <w:tcW w:w="467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a)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ab/>
              <w:t>Por el devengo de los recursos.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Estado de cuenta y/o transferencia bancaria, o cheque, recibo.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22EFA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Otros Ingresos y</w:t>
            </w:r>
          </w:p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</w:tr>
      <w:tr w:rsidR="009F49CA" w:rsidRPr="00A22EFA" w:rsidTr="0002023C">
        <w:tc>
          <w:tcPr>
            <w:tcW w:w="467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b)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ab/>
              <w:t>Por el recaudado de los recursos.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Estado de cuenta y/o transferencia bancaria, o cheque, recibo.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22EFA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49CA" w:rsidRPr="00A22EFA" w:rsidRDefault="009F49CA" w:rsidP="009F49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8.1.5.1 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111004" w:rsidRPr="00A22EFA" w:rsidTr="007B65CF">
        <w:tc>
          <w:tcPr>
            <w:tcW w:w="467" w:type="dxa"/>
            <w:tcBorders>
              <w:top w:val="nil"/>
              <w:bottom w:val="nil"/>
            </w:tcBorders>
          </w:tcPr>
          <w:p w:rsidR="00111004" w:rsidRPr="00A22EFA" w:rsidRDefault="00111004" w:rsidP="001110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11004" w:rsidRPr="00A22EFA" w:rsidRDefault="00111004" w:rsidP="001110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Por los ingresos recibidos de fideicomisos públicos.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11004" w:rsidRPr="00A22EFA" w:rsidRDefault="00111004" w:rsidP="001110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Flujo de efectivo autorizado, recibo, estado de cuenta y/o </w:t>
            </w:r>
            <w:proofErr w:type="spellStart"/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tranferencia</w:t>
            </w:r>
            <w:proofErr w:type="spellEnd"/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11004" w:rsidRPr="00A22EFA" w:rsidRDefault="00111004" w:rsidP="0011100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1004" w:rsidRPr="00A22EFA" w:rsidRDefault="00111004" w:rsidP="001110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111004" w:rsidRPr="00A22EFA" w:rsidRDefault="00111004" w:rsidP="001110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1004" w:rsidRPr="00A22EFA" w:rsidRDefault="00111004" w:rsidP="001110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111004" w:rsidRPr="00A22EFA" w:rsidRDefault="00111004" w:rsidP="001110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Otros Ingresos y</w:t>
            </w:r>
          </w:p>
          <w:p w:rsidR="00111004" w:rsidRPr="00A22EFA" w:rsidRDefault="00111004" w:rsidP="001110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1004" w:rsidRPr="00A22EFA" w:rsidRDefault="00111004" w:rsidP="001110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1004" w:rsidRPr="00A22EFA" w:rsidRDefault="00111004" w:rsidP="001110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</w:tr>
      <w:tr w:rsidR="00111004" w:rsidRPr="00A22EFA" w:rsidTr="0002023C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111004" w:rsidRPr="00A22EFA" w:rsidRDefault="00111004" w:rsidP="001110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111004" w:rsidRPr="00A22EFA" w:rsidRDefault="00111004" w:rsidP="001110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11004" w:rsidRPr="00A22EFA" w:rsidRDefault="00111004" w:rsidP="001110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11004" w:rsidRPr="00A22EFA" w:rsidRDefault="00111004" w:rsidP="0011100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11004" w:rsidRPr="00A22EFA" w:rsidRDefault="00111004" w:rsidP="001110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11004" w:rsidRPr="00A22EFA" w:rsidRDefault="00111004" w:rsidP="001110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11004" w:rsidRPr="00A22EFA" w:rsidRDefault="00111004" w:rsidP="001110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11004" w:rsidRPr="00A22EFA" w:rsidRDefault="00111004" w:rsidP="001110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8.1.5.1 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5112D8" w:rsidRPr="00A22EFA" w:rsidTr="0002023C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vMerge w:val="restart"/>
            <w:tcBorders>
              <w:top w:val="single" w:sz="4" w:space="0" w:color="auto"/>
              <w:bottom w:val="nil"/>
            </w:tcBorders>
          </w:tcPr>
          <w:p w:rsidR="005112D8" w:rsidRPr="00A22EFA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Por los ingresos derivados de la recuperación de seguros.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5112D8" w:rsidRPr="00A22EFA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Flujo de efectivo autorizado, recibo, estado de cuenta y/o </w:t>
            </w:r>
            <w:proofErr w:type="spellStart"/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tranferencia</w:t>
            </w:r>
            <w:proofErr w:type="spellEnd"/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5112D8" w:rsidRPr="00A22EFA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Otros Ingresos y</w:t>
            </w:r>
          </w:p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Beneficios Varios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</w:tr>
      <w:tr w:rsidR="005112D8" w:rsidRPr="00A22EFA" w:rsidTr="007B65CF">
        <w:tc>
          <w:tcPr>
            <w:tcW w:w="467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8.1.5.1 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5112D8" w:rsidRPr="00A22EFA" w:rsidTr="007B65CF">
        <w:tc>
          <w:tcPr>
            <w:tcW w:w="467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Por los ingresos derivados de desechos.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Flujo de efectivo autorizado, recibo, estado de cuenta y/o </w:t>
            </w:r>
            <w:proofErr w:type="spellStart"/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tranferencia</w:t>
            </w:r>
            <w:proofErr w:type="spellEnd"/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Otros Ingresos y</w:t>
            </w:r>
          </w:p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</w:tr>
      <w:tr w:rsidR="005112D8" w:rsidTr="007B65CF">
        <w:tc>
          <w:tcPr>
            <w:tcW w:w="467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A22EFA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22EFA">
              <w:rPr>
                <w:rFonts w:ascii="Noto Sans Light" w:hAnsi="Noto Sans Light" w:cs="Noto Sans Light"/>
                <w:sz w:val="16"/>
                <w:szCs w:val="16"/>
              </w:rPr>
              <w:t xml:space="preserve">8.1.5.1 </w:t>
            </w:r>
            <w:r w:rsidRPr="00A22EF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  <w:bookmarkStart w:id="0" w:name="_GoBack"/>
            <w:bookmarkEnd w:id="0"/>
          </w:p>
        </w:tc>
      </w:tr>
      <w:tr w:rsidR="005112D8" w:rsidTr="00946156">
        <w:tc>
          <w:tcPr>
            <w:tcW w:w="467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12D8" w:rsidRPr="00AC4C2F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112D8" w:rsidTr="00946156">
        <w:tc>
          <w:tcPr>
            <w:tcW w:w="467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12D8" w:rsidRPr="0062607E" w:rsidRDefault="005112D8" w:rsidP="005112D8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112D8" w:rsidTr="00946156">
        <w:tc>
          <w:tcPr>
            <w:tcW w:w="467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112D8" w:rsidTr="007B65CF">
        <w:tc>
          <w:tcPr>
            <w:tcW w:w="467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112D8" w:rsidTr="007B65CF">
        <w:tc>
          <w:tcPr>
            <w:tcW w:w="467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112D8" w:rsidTr="007B65CF">
        <w:tc>
          <w:tcPr>
            <w:tcW w:w="467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112D8" w:rsidTr="00946156">
        <w:tc>
          <w:tcPr>
            <w:tcW w:w="467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112D8" w:rsidTr="00946156">
        <w:tc>
          <w:tcPr>
            <w:tcW w:w="467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A70B13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112D8" w:rsidTr="0002023C">
        <w:trPr>
          <w:trHeight w:val="1743"/>
        </w:trPr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5112D8" w:rsidRPr="002F1902" w:rsidRDefault="005112D8" w:rsidP="005112D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112D8" w:rsidRPr="002F1902" w:rsidRDefault="005112D8" w:rsidP="005112D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112D8" w:rsidRPr="002F1902" w:rsidRDefault="005112D8" w:rsidP="005112D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332129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0E4CCC7B" wp14:editId="334D49C6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A22EFA" w:rsidRPr="00A22EFA">
          <w:rPr>
            <w:noProof/>
            <w:lang w:val="es-ES"/>
          </w:rPr>
          <w:t>5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A22EFA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4414E0">
      <w:rPr>
        <w:rFonts w:ascii="Noto Sans Light" w:hAnsi="Noto Sans Light" w:cs="Noto Sans Light"/>
        <w:b/>
        <w:color w:val="FFFFFF" w:themeColor="background1"/>
        <w:szCs w:val="28"/>
      </w:rPr>
      <w:t>6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 w:rsidR="004414E0">
      <w:rPr>
        <w:rFonts w:ascii="Noto Sans Light" w:hAnsi="Noto Sans Light" w:cs="Noto Sans Light"/>
        <w:b/>
        <w:color w:val="FFFFFF" w:themeColor="background1"/>
        <w:szCs w:val="28"/>
      </w:rPr>
      <w:t>OTROS INGRESOS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D4512"/>
    <w:multiLevelType w:val="hybridMultilevel"/>
    <w:tmpl w:val="137239B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10D3A"/>
    <w:rsid w:val="00016B2D"/>
    <w:rsid w:val="0002023C"/>
    <w:rsid w:val="00052C8F"/>
    <w:rsid w:val="000B7B70"/>
    <w:rsid w:val="000C15E6"/>
    <w:rsid w:val="000C237E"/>
    <w:rsid w:val="00111004"/>
    <w:rsid w:val="001146E7"/>
    <w:rsid w:val="00115AC0"/>
    <w:rsid w:val="001260F2"/>
    <w:rsid w:val="001B2150"/>
    <w:rsid w:val="001C46BF"/>
    <w:rsid w:val="002452BD"/>
    <w:rsid w:val="002F1902"/>
    <w:rsid w:val="00300366"/>
    <w:rsid w:val="00332129"/>
    <w:rsid w:val="003A098A"/>
    <w:rsid w:val="003F66EE"/>
    <w:rsid w:val="004177DD"/>
    <w:rsid w:val="00420141"/>
    <w:rsid w:val="004272EB"/>
    <w:rsid w:val="004414E0"/>
    <w:rsid w:val="0048009B"/>
    <w:rsid w:val="004828D1"/>
    <w:rsid w:val="00491966"/>
    <w:rsid w:val="004A2881"/>
    <w:rsid w:val="004B33CA"/>
    <w:rsid w:val="004B5F09"/>
    <w:rsid w:val="004C76FB"/>
    <w:rsid w:val="004D4458"/>
    <w:rsid w:val="005064C5"/>
    <w:rsid w:val="005112D8"/>
    <w:rsid w:val="00521D0F"/>
    <w:rsid w:val="00557D1E"/>
    <w:rsid w:val="005857BC"/>
    <w:rsid w:val="0058639E"/>
    <w:rsid w:val="00590118"/>
    <w:rsid w:val="00597F6A"/>
    <w:rsid w:val="005B1BDF"/>
    <w:rsid w:val="005C3865"/>
    <w:rsid w:val="005D7A15"/>
    <w:rsid w:val="00611D27"/>
    <w:rsid w:val="00624FE3"/>
    <w:rsid w:val="0062607E"/>
    <w:rsid w:val="0065506D"/>
    <w:rsid w:val="006573F1"/>
    <w:rsid w:val="006C6EC0"/>
    <w:rsid w:val="006D41F6"/>
    <w:rsid w:val="00720147"/>
    <w:rsid w:val="00744AF2"/>
    <w:rsid w:val="00757E62"/>
    <w:rsid w:val="007A4FAF"/>
    <w:rsid w:val="007B23E0"/>
    <w:rsid w:val="007B65CF"/>
    <w:rsid w:val="007C5F80"/>
    <w:rsid w:val="0080056A"/>
    <w:rsid w:val="00852C81"/>
    <w:rsid w:val="00860815"/>
    <w:rsid w:val="0086502E"/>
    <w:rsid w:val="008944A3"/>
    <w:rsid w:val="00895CA7"/>
    <w:rsid w:val="008B0D0A"/>
    <w:rsid w:val="008B4512"/>
    <w:rsid w:val="00927C96"/>
    <w:rsid w:val="00930A9A"/>
    <w:rsid w:val="00934753"/>
    <w:rsid w:val="00946156"/>
    <w:rsid w:val="009521E2"/>
    <w:rsid w:val="009566CA"/>
    <w:rsid w:val="00971792"/>
    <w:rsid w:val="009A2B15"/>
    <w:rsid w:val="009A69B9"/>
    <w:rsid w:val="009F1A95"/>
    <w:rsid w:val="009F49CA"/>
    <w:rsid w:val="00A22EFA"/>
    <w:rsid w:val="00A50700"/>
    <w:rsid w:val="00A70B13"/>
    <w:rsid w:val="00AC4C2F"/>
    <w:rsid w:val="00AE07BC"/>
    <w:rsid w:val="00BB2B81"/>
    <w:rsid w:val="00BC28F7"/>
    <w:rsid w:val="00BC34B6"/>
    <w:rsid w:val="00BC5B4D"/>
    <w:rsid w:val="00C17857"/>
    <w:rsid w:val="00C509F3"/>
    <w:rsid w:val="00C650B0"/>
    <w:rsid w:val="00C6591F"/>
    <w:rsid w:val="00C82058"/>
    <w:rsid w:val="00CD7B44"/>
    <w:rsid w:val="00D06D37"/>
    <w:rsid w:val="00D111A3"/>
    <w:rsid w:val="00D223E5"/>
    <w:rsid w:val="00D5066A"/>
    <w:rsid w:val="00DB69F6"/>
    <w:rsid w:val="00DC1E96"/>
    <w:rsid w:val="00DC72AB"/>
    <w:rsid w:val="00E04AE9"/>
    <w:rsid w:val="00E322F9"/>
    <w:rsid w:val="00E67B04"/>
    <w:rsid w:val="00E85F14"/>
    <w:rsid w:val="00EB0AEA"/>
    <w:rsid w:val="00ED00B1"/>
    <w:rsid w:val="00EE27ED"/>
    <w:rsid w:val="00EE767A"/>
    <w:rsid w:val="00F20650"/>
    <w:rsid w:val="00F30E06"/>
    <w:rsid w:val="00F53631"/>
    <w:rsid w:val="00F93021"/>
    <w:rsid w:val="00FB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B81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418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14</cp:revision>
  <dcterms:created xsi:type="dcterms:W3CDTF">2025-12-08T23:49:00Z</dcterms:created>
  <dcterms:modified xsi:type="dcterms:W3CDTF">2026-01-14T19:23:00Z</dcterms:modified>
</cp:coreProperties>
</file>